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 w:rsidR="00A362BF">
        <w:rPr>
          <w:rFonts w:ascii="Times New Roman" w:hAnsi="Times New Roman"/>
          <w:bCs/>
          <w:sz w:val="28"/>
          <w:szCs w:val="28"/>
        </w:rPr>
        <w:t>»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  <w:r w:rsidR="00A362BF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A362BF" w:rsidRPr="00F15405">
        <w:rPr>
          <w:rFonts w:ascii="Times New Roman" w:hAnsi="Times New Roman"/>
          <w:bCs/>
          <w:sz w:val="28"/>
          <w:szCs w:val="28"/>
        </w:rPr>
        <w:t>на 201</w:t>
      </w:r>
      <w:r w:rsidR="00A362BF">
        <w:rPr>
          <w:rFonts w:ascii="Times New Roman" w:hAnsi="Times New Roman"/>
          <w:bCs/>
          <w:sz w:val="28"/>
          <w:szCs w:val="28"/>
        </w:rPr>
        <w:t>8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 w:rsidR="00A362BF"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EF4361" w:rsidRDefault="00EF4361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844"/>
        <w:gridCol w:w="236"/>
        <w:gridCol w:w="10"/>
        <w:gridCol w:w="2"/>
        <w:gridCol w:w="556"/>
        <w:gridCol w:w="181"/>
        <w:gridCol w:w="24"/>
        <w:gridCol w:w="35"/>
        <w:gridCol w:w="290"/>
        <w:gridCol w:w="37"/>
        <w:gridCol w:w="4"/>
        <w:gridCol w:w="10"/>
        <w:gridCol w:w="6"/>
        <w:gridCol w:w="282"/>
        <w:gridCol w:w="564"/>
        <w:gridCol w:w="87"/>
        <w:gridCol w:w="39"/>
        <w:gridCol w:w="1"/>
        <w:gridCol w:w="12"/>
        <w:gridCol w:w="7"/>
        <w:gridCol w:w="288"/>
        <w:gridCol w:w="259"/>
        <w:gridCol w:w="16"/>
        <w:gridCol w:w="277"/>
        <w:gridCol w:w="10"/>
        <w:gridCol w:w="123"/>
        <w:gridCol w:w="12"/>
        <w:gridCol w:w="7"/>
        <w:gridCol w:w="100"/>
        <w:gridCol w:w="447"/>
        <w:gridCol w:w="16"/>
        <w:gridCol w:w="278"/>
        <w:gridCol w:w="10"/>
        <w:gridCol w:w="122"/>
        <w:gridCol w:w="12"/>
        <w:gridCol w:w="7"/>
        <w:gridCol w:w="40"/>
        <w:gridCol w:w="196"/>
        <w:gridCol w:w="311"/>
        <w:gridCol w:w="16"/>
        <w:gridCol w:w="368"/>
        <w:gridCol w:w="42"/>
        <w:gridCol w:w="1"/>
        <w:gridCol w:w="12"/>
        <w:gridCol w:w="215"/>
        <w:gridCol w:w="197"/>
        <w:gridCol w:w="16"/>
        <w:gridCol w:w="509"/>
        <w:gridCol w:w="42"/>
        <w:gridCol w:w="1"/>
        <w:gridCol w:w="12"/>
        <w:gridCol w:w="29"/>
        <w:gridCol w:w="403"/>
        <w:gridCol w:w="504"/>
        <w:gridCol w:w="43"/>
        <w:gridCol w:w="1"/>
        <w:gridCol w:w="12"/>
        <w:gridCol w:w="3"/>
        <w:gridCol w:w="571"/>
        <w:gridCol w:w="363"/>
        <w:gridCol w:w="45"/>
        <w:gridCol w:w="1"/>
        <w:gridCol w:w="9"/>
        <w:gridCol w:w="3"/>
        <w:gridCol w:w="4"/>
        <w:gridCol w:w="939"/>
        <w:gridCol w:w="12"/>
        <w:gridCol w:w="26"/>
        <w:gridCol w:w="9"/>
        <w:gridCol w:w="5"/>
        <w:gridCol w:w="926"/>
        <w:gridCol w:w="17"/>
        <w:gridCol w:w="12"/>
        <w:gridCol w:w="32"/>
        <w:gridCol w:w="5"/>
        <w:gridCol w:w="803"/>
        <w:gridCol w:w="143"/>
        <w:gridCol w:w="12"/>
        <w:gridCol w:w="33"/>
        <w:gridCol w:w="1"/>
        <w:gridCol w:w="693"/>
        <w:gridCol w:w="147"/>
        <w:gridCol w:w="111"/>
        <w:gridCol w:w="10"/>
        <w:gridCol w:w="1282"/>
        <w:gridCol w:w="138"/>
        <w:gridCol w:w="166"/>
        <w:gridCol w:w="121"/>
        <w:gridCol w:w="15"/>
        <w:gridCol w:w="112"/>
        <w:gridCol w:w="453"/>
        <w:gridCol w:w="14"/>
      </w:tblGrid>
      <w:tr w:rsidR="00A86D57" w:rsidRPr="00EF4361" w:rsidTr="00A86D57">
        <w:trPr>
          <w:gridAfter w:val="1"/>
          <w:wAfter w:w="14" w:type="dxa"/>
          <w:trHeight w:val="2190"/>
        </w:trPr>
        <w:tc>
          <w:tcPr>
            <w:tcW w:w="1090" w:type="dxa"/>
            <w:gridSpan w:val="3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A754FF">
              <w:rPr>
                <w:rFonts w:ascii="Times New Roman" w:hAnsi="Times New Roman"/>
                <w:bCs/>
              </w:rPr>
              <w:t>п</w:t>
            </w:r>
            <w:proofErr w:type="gramEnd"/>
            <w:r w:rsidRPr="00A754FF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739" w:type="dxa"/>
            <w:gridSpan w:val="3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Наименование мероприятия</w:t>
            </w:r>
          </w:p>
        </w:tc>
        <w:tc>
          <w:tcPr>
            <w:tcW w:w="688" w:type="dxa"/>
            <w:gridSpan w:val="8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Источники финансирования</w:t>
            </w:r>
          </w:p>
        </w:tc>
        <w:tc>
          <w:tcPr>
            <w:tcW w:w="998" w:type="dxa"/>
            <w:gridSpan w:val="7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Объем финансирования, всего (тыс.</w:t>
            </w:r>
            <w:r w:rsidR="00EA0F89" w:rsidRPr="00A754FF">
              <w:rPr>
                <w:rFonts w:ascii="Times New Roman" w:hAnsi="Times New Roman"/>
                <w:bCs/>
              </w:rPr>
              <w:t xml:space="preserve"> </w:t>
            </w:r>
            <w:r w:rsidRPr="00A754FF">
              <w:rPr>
                <w:rFonts w:ascii="Times New Roman" w:hAnsi="Times New Roman"/>
                <w:bCs/>
              </w:rPr>
              <w:t>руб.)</w:t>
            </w:r>
          </w:p>
        </w:tc>
        <w:tc>
          <w:tcPr>
            <w:tcW w:w="9591" w:type="dxa"/>
            <w:gridSpan w:val="62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 том числе по годам</w:t>
            </w:r>
          </w:p>
        </w:tc>
        <w:tc>
          <w:tcPr>
            <w:tcW w:w="1430" w:type="dxa"/>
            <w:gridSpan w:val="3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Непосредственный результат реализации мероприятия</w:t>
            </w:r>
          </w:p>
        </w:tc>
        <w:tc>
          <w:tcPr>
            <w:tcW w:w="867" w:type="dxa"/>
            <w:gridSpan w:val="5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Участник муниципальной программы</w:t>
            </w:r>
          </w:p>
        </w:tc>
      </w:tr>
      <w:tr w:rsidR="00A86D57" w:rsidRPr="00EF4361" w:rsidTr="00A86D57">
        <w:trPr>
          <w:gridAfter w:val="1"/>
          <w:wAfter w:w="14" w:type="dxa"/>
          <w:trHeight w:val="322"/>
        </w:trPr>
        <w:tc>
          <w:tcPr>
            <w:tcW w:w="1090" w:type="dxa"/>
            <w:gridSpan w:val="3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39" w:type="dxa"/>
            <w:gridSpan w:val="3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88" w:type="dxa"/>
            <w:gridSpan w:val="8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8" w:type="dxa"/>
            <w:gridSpan w:val="7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91" w:type="dxa"/>
            <w:gridSpan w:val="62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30" w:type="dxa"/>
            <w:gridSpan w:val="3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5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330"/>
        </w:trPr>
        <w:tc>
          <w:tcPr>
            <w:tcW w:w="1090" w:type="dxa"/>
            <w:gridSpan w:val="3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39" w:type="dxa"/>
            <w:gridSpan w:val="3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88" w:type="dxa"/>
            <w:gridSpan w:val="8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8" w:type="dxa"/>
            <w:gridSpan w:val="7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04" w:type="dxa"/>
            <w:gridSpan w:val="8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2018</w:t>
            </w:r>
          </w:p>
        </w:tc>
        <w:tc>
          <w:tcPr>
            <w:tcW w:w="1128" w:type="dxa"/>
            <w:gridSpan w:val="9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2019</w:t>
            </w:r>
          </w:p>
        </w:tc>
        <w:tc>
          <w:tcPr>
            <w:tcW w:w="965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2020</w:t>
            </w:r>
          </w:p>
        </w:tc>
        <w:tc>
          <w:tcPr>
            <w:tcW w:w="806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966" w:type="dxa"/>
            <w:gridSpan w:val="6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979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968" w:type="dxa"/>
            <w:gridSpan w:val="6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966" w:type="dxa"/>
            <w:gridSpan w:val="4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869" w:type="dxa"/>
            <w:gridSpan w:val="5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2026</w:t>
            </w:r>
          </w:p>
        </w:tc>
        <w:tc>
          <w:tcPr>
            <w:tcW w:w="1140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2027</w:t>
            </w:r>
          </w:p>
        </w:tc>
        <w:tc>
          <w:tcPr>
            <w:tcW w:w="1430" w:type="dxa"/>
            <w:gridSpan w:val="3"/>
            <w:vMerge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5"/>
            <w:vMerge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330"/>
        </w:trPr>
        <w:tc>
          <w:tcPr>
            <w:tcW w:w="1090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9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88" w:type="dxa"/>
            <w:gridSpan w:val="8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8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04" w:type="dxa"/>
            <w:gridSpan w:val="8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28" w:type="dxa"/>
            <w:gridSpan w:val="9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65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06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66" w:type="dxa"/>
            <w:gridSpan w:val="6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79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68" w:type="dxa"/>
            <w:gridSpan w:val="6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66" w:type="dxa"/>
            <w:gridSpan w:val="4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869" w:type="dxa"/>
            <w:gridSpan w:val="5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1140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430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867" w:type="dxa"/>
            <w:gridSpan w:val="5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16</w:t>
            </w:r>
          </w:p>
        </w:tc>
      </w:tr>
      <w:tr w:rsidR="00816B94" w:rsidRPr="00EF4361" w:rsidTr="00A86D57">
        <w:trPr>
          <w:gridAfter w:val="1"/>
          <w:wAfter w:w="14" w:type="dxa"/>
          <w:trHeight w:val="2266"/>
        </w:trPr>
        <w:tc>
          <w:tcPr>
            <w:tcW w:w="1090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  <w:p w:rsidR="00AF2F4B" w:rsidRPr="00AF2F4B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313" w:type="dxa"/>
            <w:gridSpan w:val="88"/>
            <w:hideMark/>
          </w:tcPr>
          <w:p w:rsidR="006F6E1D" w:rsidRDefault="006F6E1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E1D" w:rsidRDefault="006F6E1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F2F4B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Pr="00EF4361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trHeight w:val="330"/>
        </w:trPr>
        <w:tc>
          <w:tcPr>
            <w:tcW w:w="1090" w:type="dxa"/>
            <w:gridSpan w:val="3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39" w:type="dxa"/>
            <w:gridSpan w:val="3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86" w:type="dxa"/>
            <w:gridSpan w:val="4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693" w:type="dxa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550" w:type="dxa"/>
            <w:gridSpan w:val="4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019" w:type="dxa"/>
            <w:gridSpan w:val="7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A86D57" w:rsidRPr="00EF4361" w:rsidTr="00A86D57">
        <w:trPr>
          <w:gridAfter w:val="1"/>
          <w:wAfter w:w="14" w:type="dxa"/>
          <w:trHeight w:val="1420"/>
        </w:trPr>
        <w:tc>
          <w:tcPr>
            <w:tcW w:w="1080" w:type="dxa"/>
            <w:gridSpan w:val="2"/>
            <w:vMerge w:val="restart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Итого по пункту 01:      в том числе:</w:t>
            </w: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6D5A35" w:rsidRDefault="000A6D0A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6</w:t>
            </w:r>
            <w:r w:rsidR="008A286D" w:rsidRPr="006D5A35">
              <w:rPr>
                <w:rFonts w:ascii="Times New Roman" w:hAnsi="Times New Roman"/>
                <w:bCs/>
              </w:rPr>
              <w:t>3803</w:t>
            </w:r>
            <w:r w:rsidRPr="006D5A35">
              <w:rPr>
                <w:rFonts w:ascii="Times New Roman" w:hAnsi="Times New Roman"/>
                <w:bCs/>
              </w:rPr>
              <w:t>,</w:t>
            </w:r>
            <w:r w:rsidR="008A286D" w:rsidRPr="006D5A3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19895,6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15473,8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6D5A35" w:rsidRDefault="008A286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28434</w:t>
            </w:r>
            <w:r w:rsidR="000A6D0A" w:rsidRPr="006D5A35">
              <w:rPr>
                <w:rFonts w:ascii="Times New Roman" w:hAnsi="Times New Roman"/>
                <w:bCs/>
              </w:rPr>
              <w:t>,</w:t>
            </w:r>
            <w:r w:rsidRPr="006D5A3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 w:val="restart"/>
            <w:hideMark/>
          </w:tcPr>
          <w:p w:rsidR="00AA7160" w:rsidRDefault="000A6D0A" w:rsidP="00010A1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 действующих сетей водоснабжения и водоотведения:                                       2018 - 1,469 км,                                        2019 - 3,045 км,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977F2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977F24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010A13">
              <w:rPr>
                <w:rFonts w:ascii="Times New Roman" w:hAnsi="Times New Roman"/>
                <w:bCs/>
                <w:sz w:val="20"/>
                <w:szCs w:val="20"/>
              </w:rPr>
              <w:t>438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                                                  Количество проектов прошедших государственную экспертизу:                                                                         2018 - 0 проектов,                                              2019 - 1 проект,                                                           2020 - </w:t>
            </w:r>
            <w:r w:rsidR="00977F2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                                                   Количество построенных водозаборов:                                     2018 - 1 объект,                                      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2019 - 0 объект,                                                      2020 - 1 объект.                                                               Количество установленных задвижек на объекте КНС:                                               2018 - 0 шт.,                                             2019 - 0 шт.,                                     2020 - 15 шт. </w:t>
            </w:r>
          </w:p>
          <w:p w:rsidR="00AA7160" w:rsidRDefault="00AA7160" w:rsidP="00AA716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поставленных </w:t>
            </w:r>
            <w:r w:rsidR="00E469A4">
              <w:rPr>
                <w:rFonts w:ascii="Times New Roman" w:hAnsi="Times New Roman"/>
                <w:bCs/>
                <w:sz w:val="20"/>
                <w:szCs w:val="20"/>
              </w:rPr>
              <w:t>на кадастровый учет водозаборных сооружений 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ЗСО</w:t>
            </w:r>
            <w:r w:rsidR="00FB3E9C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FB3E9C" w:rsidRDefault="00FB3E9C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шт.,                                             2019 - 0 шт.,                                     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  </w:t>
            </w:r>
          </w:p>
          <w:p w:rsidR="00FB3E9C" w:rsidRDefault="00FB3E9C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FB3E9C" w:rsidRDefault="00FB3E9C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шт.,                                             2019 - 0 шт.,                                     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 </w:t>
            </w:r>
          </w:p>
          <w:p w:rsidR="007011D0" w:rsidRDefault="007011D0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11D0" w:rsidRDefault="007011D0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11D0" w:rsidRDefault="007011D0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11D0" w:rsidRDefault="007011D0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11D0" w:rsidRDefault="007011D0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11D0" w:rsidRDefault="007011D0" w:rsidP="00FB3E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A6D0A" w:rsidRPr="00666125" w:rsidRDefault="00FB3E9C" w:rsidP="00A86D5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</w:t>
            </w:r>
            <w:r w:rsidR="000A6D0A"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1005" w:type="dxa"/>
            <w:gridSpan w:val="6"/>
            <w:vMerge w:val="restart"/>
            <w:hideMark/>
          </w:tcPr>
          <w:p w:rsidR="000A6D0A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 Тимашевского городского поселения Тимашевского района в лице заместителя главы, курирующего соответствующие направления (далее - Администрация), Муниципальное казенное учреждение «Жилищ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ТГП)</w:t>
            </w:r>
          </w:p>
          <w:p w:rsidR="007011D0" w:rsidRDefault="007011D0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A6D0A" w:rsidRPr="00666125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573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6D5A35" w:rsidRDefault="000A6D0A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5</w:t>
            </w:r>
            <w:r w:rsidR="008A286D" w:rsidRPr="006D5A35">
              <w:rPr>
                <w:rFonts w:ascii="Times New Roman" w:hAnsi="Times New Roman"/>
                <w:bCs/>
              </w:rPr>
              <w:t>1300</w:t>
            </w:r>
            <w:r w:rsidRPr="006D5A35">
              <w:rPr>
                <w:rFonts w:ascii="Times New Roman" w:hAnsi="Times New Roman"/>
                <w:bCs/>
              </w:rPr>
              <w:t>,</w:t>
            </w:r>
            <w:r w:rsidR="008A286D" w:rsidRPr="006D5A35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19895,6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15473,8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6D5A35" w:rsidRDefault="008A286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15931</w:t>
            </w:r>
            <w:r w:rsidR="000A6D0A" w:rsidRPr="006D5A35">
              <w:rPr>
                <w:rFonts w:ascii="Times New Roman" w:hAnsi="Times New Roman"/>
                <w:bCs/>
              </w:rPr>
              <w:t>,</w:t>
            </w:r>
            <w:r w:rsidRPr="006D5A3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645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6D5A35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6D5A35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572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850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330"/>
        </w:trPr>
        <w:tc>
          <w:tcPr>
            <w:tcW w:w="1080" w:type="dxa"/>
            <w:gridSpan w:val="2"/>
            <w:vMerge w:val="restart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  <w:proofErr w:type="gramStart"/>
            <w:r w:rsidRPr="00A754FF">
              <w:rPr>
                <w:rFonts w:ascii="Times New Roman" w:hAnsi="Times New Roman"/>
                <w:bCs/>
              </w:rPr>
              <w:t>01.1 Организация водоснабжения населения</w:t>
            </w:r>
            <w:r w:rsidR="004177DF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 w:rsidR="004177DF">
              <w:rPr>
                <w:rFonts w:ascii="Times New Roman" w:hAnsi="Times New Roman"/>
                <w:bCs/>
              </w:rPr>
              <w:t>мкр</w:t>
            </w:r>
            <w:proofErr w:type="spellEnd"/>
            <w:r w:rsidR="004177DF">
              <w:rPr>
                <w:rFonts w:ascii="Times New Roman" w:hAnsi="Times New Roman"/>
                <w:bCs/>
              </w:rPr>
              <w:t>.</w:t>
            </w:r>
            <w:proofErr w:type="gramEnd"/>
            <w:r w:rsidR="004177DF">
              <w:rPr>
                <w:rFonts w:ascii="Times New Roman" w:hAnsi="Times New Roman"/>
                <w:bCs/>
              </w:rPr>
              <w:t xml:space="preserve"> Южный)</w:t>
            </w: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14371,1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14371,1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665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1868,3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1868,3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645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587"/>
        </w:trPr>
        <w:tc>
          <w:tcPr>
            <w:tcW w:w="1080" w:type="dxa"/>
            <w:gridSpan w:val="2"/>
            <w:vMerge/>
            <w:hideMark/>
          </w:tcPr>
          <w:p w:rsidR="000A6D0A" w:rsidRPr="00A754FF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2984"/>
        </w:trPr>
        <w:tc>
          <w:tcPr>
            <w:tcW w:w="1080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7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5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9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12" w:type="dxa"/>
            <w:gridSpan w:val="7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34" w:type="dxa"/>
            <w:gridSpan w:val="6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6" w:type="dxa"/>
            <w:gridSpan w:val="11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93" w:type="dxa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550" w:type="dxa"/>
            <w:gridSpan w:val="4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6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330"/>
        </w:trPr>
        <w:tc>
          <w:tcPr>
            <w:tcW w:w="1080" w:type="dxa"/>
            <w:gridSpan w:val="2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568" w:type="dxa"/>
            <w:gridSpan w:val="3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012" w:type="dxa"/>
            <w:gridSpan w:val="7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693" w:type="dxa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550" w:type="dxa"/>
            <w:gridSpan w:val="4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005" w:type="dxa"/>
            <w:gridSpan w:val="6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16</w:t>
            </w:r>
          </w:p>
        </w:tc>
      </w:tr>
      <w:tr w:rsidR="000A6D0A" w:rsidRPr="00EF4361" w:rsidTr="00A86D57">
        <w:trPr>
          <w:gridAfter w:val="1"/>
          <w:wAfter w:w="14" w:type="dxa"/>
          <w:trHeight w:val="630"/>
        </w:trPr>
        <w:tc>
          <w:tcPr>
            <w:tcW w:w="1080" w:type="dxa"/>
            <w:gridSpan w:val="2"/>
            <w:vAlign w:val="center"/>
            <w:hideMark/>
          </w:tcPr>
          <w:p w:rsidR="000A6D0A" w:rsidRPr="00EF4361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23" w:type="dxa"/>
            <w:gridSpan w:val="89"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86D57" w:rsidRPr="00EF4361" w:rsidTr="00A86D57">
        <w:trPr>
          <w:gridAfter w:val="1"/>
          <w:wAfter w:w="14" w:type="dxa"/>
          <w:trHeight w:val="1137"/>
        </w:trPr>
        <w:tc>
          <w:tcPr>
            <w:tcW w:w="1080" w:type="dxa"/>
            <w:gridSpan w:val="2"/>
            <w:vMerge w:val="restart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Итого по пункту 02:</w:t>
            </w:r>
          </w:p>
        </w:tc>
        <w:tc>
          <w:tcPr>
            <w:tcW w:w="1135" w:type="dxa"/>
            <w:gridSpan w:val="8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866" w:type="dxa"/>
            <w:gridSpan w:val="5"/>
            <w:vAlign w:val="center"/>
            <w:hideMark/>
          </w:tcPr>
          <w:p w:rsidR="00AB69BF" w:rsidRPr="00DB29FB" w:rsidRDefault="00747E2D" w:rsidP="00747E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26710</w:t>
            </w:r>
            <w:r w:rsidR="00AB69BF" w:rsidRPr="00DB29F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AB69BF" w:rsidRPr="00DB29FB" w:rsidRDefault="008A286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1978</w:t>
            </w:r>
            <w:r w:rsidR="00AB69BF" w:rsidRPr="00DB29F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DB29FB" w:rsidRDefault="002E795D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996" w:type="dxa"/>
            <w:gridSpan w:val="6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40" w:type="dxa"/>
            <w:gridSpan w:val="2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707" w:type="dxa"/>
            <w:gridSpan w:val="5"/>
            <w:vMerge w:val="restart"/>
            <w:hideMark/>
          </w:tcPr>
          <w:p w:rsidR="00606BC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действующих сетей теплоснабжения (теплоизоляция):                                                                                                                                                                                                     2018 - 0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             2019 - 3571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          </w:t>
            </w:r>
            <w:r w:rsidR="00606BCB">
              <w:rPr>
                <w:rFonts w:ascii="Times New Roman" w:hAnsi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="00606BCB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 w:rsidR="00606BC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647399" w:rsidRDefault="00647399" w:rsidP="00606BC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647399" w:rsidRDefault="00647399" w:rsidP="00606BC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647399" w:rsidRDefault="00647399" w:rsidP="00606BC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647399" w:rsidRDefault="00647399" w:rsidP="00606BC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AB69BF" w:rsidRPr="00666125" w:rsidRDefault="00647399" w:rsidP="00606BC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 </w:t>
            </w:r>
            <w:r w:rsidR="00AB69BF"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</w:t>
            </w:r>
          </w:p>
          <w:p w:rsidR="00647399" w:rsidRDefault="0064739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AB69BF" w:rsidRPr="00666125" w:rsidRDefault="0064739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</w:t>
            </w:r>
            <w:r w:rsidR="00AB69BF"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установленных задвижек на тепловых сетях:                                                2018 - 0 шт.,                                               2019 - 0 шт.,                                              2020 - 6 шт.  </w:t>
            </w:r>
            <w:r w:rsidR="00AB69BF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606BCB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м,                                                         2019 - 0 м,                                                           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2020 - 41 м. </w:t>
            </w:r>
          </w:p>
          <w:p w:rsidR="00606BCB" w:rsidRDefault="00606BCB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отремонтированных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котлоагрегатов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647399" w:rsidRDefault="00606BCB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1 шт.</w:t>
            </w:r>
            <w:r w:rsidR="00647399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47399" w:rsidRDefault="00647399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 шт.;</w:t>
            </w:r>
          </w:p>
          <w:p w:rsidR="00AB69BF" w:rsidRDefault="00647399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– 1 шт.;</w:t>
            </w:r>
          </w:p>
          <w:p w:rsidR="00647399" w:rsidRDefault="00647399" w:rsidP="006473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– 1 шт.;</w:t>
            </w:r>
          </w:p>
          <w:p w:rsidR="00647399" w:rsidRDefault="00647399" w:rsidP="006473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– 1 шт.;</w:t>
            </w:r>
          </w:p>
          <w:p w:rsidR="00647399" w:rsidRDefault="00647399" w:rsidP="006473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 – 1 шт.;</w:t>
            </w:r>
          </w:p>
          <w:p w:rsidR="00647399" w:rsidRDefault="00647399" w:rsidP="006473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2027 – 1 шт.</w:t>
            </w:r>
          </w:p>
          <w:p w:rsidR="00A86D57" w:rsidRDefault="00A86D57" w:rsidP="006473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5A35" w:rsidRDefault="006D5A35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47E53" w:rsidRDefault="00C47E53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86D57" w:rsidRDefault="00A86D57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Pr="00666125" w:rsidRDefault="00AB69BF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701" w:type="dxa"/>
            <w:gridSpan w:val="4"/>
            <w:vMerge w:val="restart"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A86D57" w:rsidRPr="00EF4361" w:rsidTr="00A86D57">
        <w:trPr>
          <w:gridAfter w:val="1"/>
          <w:wAfter w:w="14" w:type="dxa"/>
          <w:trHeight w:val="701"/>
        </w:trPr>
        <w:tc>
          <w:tcPr>
            <w:tcW w:w="1080" w:type="dxa"/>
            <w:gridSpan w:val="2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866" w:type="dxa"/>
            <w:gridSpan w:val="5"/>
            <w:vAlign w:val="center"/>
            <w:hideMark/>
          </w:tcPr>
          <w:p w:rsidR="00AB69BF" w:rsidRPr="00DB29FB" w:rsidRDefault="00747E2D" w:rsidP="002E795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26710</w:t>
            </w: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AB69BF" w:rsidRPr="00DB29FB" w:rsidRDefault="008A286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1978</w:t>
            </w:r>
            <w:r w:rsidR="00AB69BF" w:rsidRPr="00DB29F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DB29FB" w:rsidRDefault="002E795D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996" w:type="dxa"/>
            <w:gridSpan w:val="6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40" w:type="dxa"/>
            <w:gridSpan w:val="2"/>
            <w:vAlign w:val="center"/>
            <w:hideMark/>
          </w:tcPr>
          <w:p w:rsidR="00AB69BF" w:rsidRPr="00DB29FB" w:rsidRDefault="00DB29FB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707" w:type="dxa"/>
            <w:gridSpan w:val="5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1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711"/>
        </w:trPr>
        <w:tc>
          <w:tcPr>
            <w:tcW w:w="1080" w:type="dxa"/>
            <w:gridSpan w:val="2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866" w:type="dxa"/>
            <w:gridSpan w:val="5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6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07" w:type="dxa"/>
            <w:gridSpan w:val="5"/>
            <w:vMerge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1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563"/>
        </w:trPr>
        <w:tc>
          <w:tcPr>
            <w:tcW w:w="1080" w:type="dxa"/>
            <w:gridSpan w:val="2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866" w:type="dxa"/>
            <w:gridSpan w:val="5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6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6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11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vAlign w:val="center"/>
            <w:hideMark/>
          </w:tcPr>
          <w:p w:rsidR="00AB69BF" w:rsidRPr="00DB29FB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07" w:type="dxa"/>
            <w:gridSpan w:val="5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1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1838"/>
        </w:trPr>
        <w:tc>
          <w:tcPr>
            <w:tcW w:w="1080" w:type="dxa"/>
            <w:gridSpan w:val="2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gridSpan w:val="8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внебюджетные источники</w:t>
            </w:r>
          </w:p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6" w:type="dxa"/>
            <w:gridSpan w:val="5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8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9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6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6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11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hideMark/>
          </w:tcPr>
          <w:p w:rsidR="00AB69BF" w:rsidRPr="00DB29F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29F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07" w:type="dxa"/>
            <w:gridSpan w:val="5"/>
            <w:vMerge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1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6D57" w:rsidRPr="00237BE0" w:rsidTr="00A86D57">
        <w:trPr>
          <w:gridAfter w:val="1"/>
          <w:wAfter w:w="14" w:type="dxa"/>
          <w:trHeight w:val="330"/>
        </w:trPr>
        <w:tc>
          <w:tcPr>
            <w:tcW w:w="1080" w:type="dxa"/>
            <w:gridSpan w:val="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568" w:type="dxa"/>
            <w:gridSpan w:val="3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6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gridSpan w:val="8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92" w:type="dxa"/>
            <w:gridSpan w:val="9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559" w:type="dxa"/>
            <w:gridSpan w:val="11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840" w:type="dxa"/>
            <w:gridSpan w:val="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707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701" w:type="dxa"/>
            <w:gridSpan w:val="4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AB69BF" w:rsidRPr="00EF4361" w:rsidTr="00A86D57">
        <w:trPr>
          <w:gridAfter w:val="1"/>
          <w:wAfter w:w="14" w:type="dxa"/>
          <w:trHeight w:val="321"/>
        </w:trPr>
        <w:tc>
          <w:tcPr>
            <w:tcW w:w="844" w:type="dxa"/>
            <w:hideMark/>
          </w:tcPr>
          <w:p w:rsidR="00AB69BF" w:rsidRPr="00EF4361" w:rsidRDefault="00AB69BF" w:rsidP="00B56CD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AB69BF" w:rsidRPr="00EF4361" w:rsidRDefault="00AB69BF" w:rsidP="00B56CD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23" w:type="dxa"/>
            <w:gridSpan w:val="89"/>
            <w:hideMark/>
          </w:tcPr>
          <w:p w:rsidR="00AB69BF" w:rsidRPr="00EF4361" w:rsidRDefault="00AB69BF" w:rsidP="0005153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«Уличное освещение Тимашевского городского поселения Тимашевского района»</w:t>
            </w:r>
          </w:p>
        </w:tc>
      </w:tr>
      <w:tr w:rsidR="00A86D57" w:rsidRPr="00AF2F4B" w:rsidTr="00A86D57">
        <w:trPr>
          <w:gridAfter w:val="1"/>
          <w:wAfter w:w="14" w:type="dxa"/>
          <w:trHeight w:val="4964"/>
        </w:trPr>
        <w:tc>
          <w:tcPr>
            <w:tcW w:w="1080" w:type="dxa"/>
            <w:gridSpan w:val="2"/>
            <w:vMerge w:val="restart"/>
            <w:hideMark/>
          </w:tcPr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го по пункту 03: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Pr="00A449D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98" w:type="dxa"/>
            <w:gridSpan w:val="7"/>
            <w:vAlign w:val="center"/>
            <w:hideMark/>
          </w:tcPr>
          <w:p w:rsidR="00747E2D" w:rsidRPr="00A449DB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90" w:type="dxa"/>
            <w:gridSpan w:val="7"/>
            <w:vAlign w:val="center"/>
            <w:hideMark/>
          </w:tcPr>
          <w:p w:rsidR="00747E2D" w:rsidRPr="00B44C6F" w:rsidRDefault="00615599" w:rsidP="00747E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993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1082" w:type="dxa"/>
            <w:gridSpan w:val="9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23904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1" w:type="dxa"/>
            <w:gridSpan w:val="6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1013" w:type="dxa"/>
            <w:gridSpan w:val="7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5" w:type="dxa"/>
            <w:gridSpan w:val="5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85" w:type="dxa"/>
            <w:gridSpan w:val="5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1732" w:type="dxa"/>
            <w:gridSpan w:val="6"/>
            <w:vMerge w:val="restart"/>
            <w:hideMark/>
          </w:tcPr>
          <w:p w:rsidR="00747E2D" w:rsidRDefault="00747E2D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действующих воздушных линий электропередач:                               2018 - 148,6 км,                                          2019 - 149,8 км,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2020 - 0 км,</w:t>
            </w:r>
          </w:p>
          <w:p w:rsidR="00647399" w:rsidRDefault="00747E2D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1,6 км</w:t>
            </w:r>
            <w:r w:rsidR="00647399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647399" w:rsidRDefault="0064739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1,6 км,</w:t>
            </w:r>
          </w:p>
          <w:p w:rsidR="00647399" w:rsidRDefault="0064739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– 1,6 км,</w:t>
            </w:r>
          </w:p>
          <w:p w:rsidR="00647399" w:rsidRDefault="00747E2D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47399">
              <w:rPr>
                <w:rFonts w:ascii="Times New Roman" w:hAnsi="Times New Roman"/>
                <w:bCs/>
                <w:sz w:val="20"/>
                <w:szCs w:val="20"/>
              </w:rPr>
              <w:t>2024 – 1,6 км,</w:t>
            </w:r>
          </w:p>
          <w:p w:rsidR="00647399" w:rsidRDefault="0064739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– 1,6 км,</w:t>
            </w:r>
          </w:p>
          <w:p w:rsidR="00647399" w:rsidRDefault="0064739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 – 1,6 км,</w:t>
            </w:r>
          </w:p>
          <w:p w:rsidR="00747E2D" w:rsidRDefault="0064739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2027 – 1,6 км.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Количество потребленной электроэнергии:                            2018 - 2261,475 </w:t>
            </w:r>
            <w:proofErr w:type="spellStart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>тыс</w:t>
            </w:r>
            <w:proofErr w:type="gramStart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>.к</w:t>
            </w:r>
            <w:proofErr w:type="gramEnd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>Вт</w:t>
            </w:r>
            <w:proofErr w:type="spellEnd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2019 - 2136,875 </w:t>
            </w:r>
            <w:proofErr w:type="spellStart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>тыс.кВт</w:t>
            </w:r>
            <w:proofErr w:type="spellEnd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 xml:space="preserve">2020 - 2039,275 </w:t>
            </w:r>
            <w:proofErr w:type="spellStart"/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тыс.кВт</w:t>
            </w:r>
            <w:proofErr w:type="spellEnd"/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D74302" w:rsidRDefault="00747E2D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1835,299 тыс. кВт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1835,299 тыс. кВт,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</w:t>
            </w:r>
          </w:p>
          <w:p w:rsidR="00D74302" w:rsidRDefault="00747E2D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2023 – 1835,299 тыс. кВт,</w:t>
            </w:r>
            <w:r w:rsidR="00D74302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– 1835,299 тыс. кВт,</w:t>
            </w:r>
          </w:p>
          <w:p w:rsidR="00D74302" w:rsidRDefault="00D74302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– 1835,299 тыс. кВт,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2026 – 1835,299 тыс. кВт,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47E2D" w:rsidRDefault="00D74302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2027 – 1835,299 тыс. кВт.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Количество ТП </w:t>
            </w:r>
            <w:proofErr w:type="gramStart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>прошедших</w:t>
            </w:r>
            <w:proofErr w:type="gramEnd"/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техническое обслуживание:                           2018 - 0 шт.,                                                      2019 - 5 шт.,                                               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2020 - 0 шт. </w:t>
            </w:r>
          </w:p>
          <w:p w:rsidR="00747E2D" w:rsidRDefault="00267449" w:rsidP="0026744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2018  - 0 шт.,            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2019 - 0 шт.,                                                     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2232 шт.,</w:t>
            </w:r>
          </w:p>
          <w:p w:rsidR="00D74302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2021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</w:p>
          <w:p w:rsidR="00D74302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2022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</w:p>
          <w:p w:rsidR="00D74302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2023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</w:p>
          <w:p w:rsidR="00D74302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2024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</w:p>
          <w:p w:rsidR="00D74302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2025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</w:p>
          <w:p w:rsidR="00D74302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2026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</w:p>
          <w:p w:rsidR="00747E2D" w:rsidRDefault="00D74302" w:rsidP="002674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2027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1104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 xml:space="preserve">   Замена и ремонт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светод</w:t>
            </w:r>
            <w:bookmarkStart w:id="0" w:name="_GoBack"/>
            <w:bookmarkEnd w:id="0"/>
            <w:r w:rsidR="00267449">
              <w:rPr>
                <w:rFonts w:ascii="Times New Roman" w:hAnsi="Times New Roman"/>
                <w:bCs/>
                <w:sz w:val="20"/>
                <w:szCs w:val="20"/>
              </w:rPr>
              <w:t xml:space="preserve">иодных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светильников: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2018  - 0 шт.,                                             2019 - 0 шт.,                                                     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4318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47E2D" w:rsidRDefault="00747E2D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2021 – </w:t>
            </w:r>
            <w:r w:rsidR="00267449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2022 – </w:t>
            </w:r>
            <w:r w:rsidR="00267449" w:rsidRPr="00AF2F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2023 – </w:t>
            </w:r>
            <w:r w:rsidR="00267449" w:rsidRPr="00AF2F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2024 – </w:t>
            </w:r>
            <w:r w:rsidR="00267449" w:rsidRPr="00AF2F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2025 – </w:t>
            </w:r>
            <w:r w:rsidR="00267449" w:rsidRPr="00AF2F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2026 – </w:t>
            </w:r>
            <w:r w:rsidR="00267449" w:rsidRPr="00AF2F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2027 – </w:t>
            </w:r>
            <w:r w:rsidR="00267449" w:rsidRPr="00AF2F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Энергосервисный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контракт 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B16">
              <w:rPr>
                <w:sz w:val="20"/>
                <w:szCs w:val="20"/>
              </w:rPr>
              <w:t>(</w:t>
            </w:r>
            <w:r w:rsidRPr="00DC7B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энергосбережение и повышение энергетической эффективности использования энергетических ресурсов при </w:t>
            </w:r>
            <w:r w:rsidRPr="00DC7B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DC7B16">
              <w:rPr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747E2D" w:rsidRDefault="00747E2D" w:rsidP="00DC7B1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47E2D" w:rsidRPr="00034C9D" w:rsidRDefault="00747E2D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2021 -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47E2D" w:rsidRPr="00034C9D" w:rsidRDefault="00747E2D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2022 -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47E2D" w:rsidRPr="00034C9D" w:rsidRDefault="00747E2D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2023 -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47E2D" w:rsidRPr="00034C9D" w:rsidRDefault="00747E2D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2024 -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47E2D" w:rsidRPr="00034C9D" w:rsidRDefault="00747E2D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2025 -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47E2D" w:rsidRPr="00034C9D" w:rsidRDefault="00747E2D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2026 -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:rsidR="00747E2D" w:rsidRDefault="00747E2D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2027 -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47E2D" w:rsidRDefault="00747E2D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уличного освещения):</w:t>
            </w:r>
          </w:p>
          <w:p w:rsidR="00747E2D" w:rsidRDefault="00747E2D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шт.,                                             2019 - 0 шт.,                                     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 </w:t>
            </w:r>
          </w:p>
          <w:p w:rsidR="00747E2D" w:rsidRDefault="00747E2D" w:rsidP="008A4F1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</w:t>
            </w: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присоединение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 15 кВт:</w:t>
            </w:r>
          </w:p>
          <w:p w:rsidR="00747E2D" w:rsidRPr="00FB3E9C" w:rsidRDefault="00747E2D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шт.,                                             2019 - 0 шт.,                                     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  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 w:val="restart"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86D57" w:rsidRPr="00AF2F4B" w:rsidTr="00A86D57">
        <w:trPr>
          <w:gridAfter w:val="1"/>
          <w:wAfter w:w="14" w:type="dxa"/>
          <w:trHeight w:val="554"/>
        </w:trPr>
        <w:tc>
          <w:tcPr>
            <w:tcW w:w="1080" w:type="dxa"/>
            <w:gridSpan w:val="2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7"/>
            <w:vAlign w:val="center"/>
            <w:hideMark/>
          </w:tcPr>
          <w:p w:rsidR="00747E2D" w:rsidRPr="00A449DB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90" w:type="dxa"/>
            <w:gridSpan w:val="7"/>
            <w:vAlign w:val="center"/>
            <w:hideMark/>
          </w:tcPr>
          <w:p w:rsidR="00747E2D" w:rsidRPr="00B44C6F" w:rsidRDefault="00615599" w:rsidP="006155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220219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993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1082" w:type="dxa"/>
            <w:gridSpan w:val="9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904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55B8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1" w:type="dxa"/>
            <w:gridSpan w:val="6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1013" w:type="dxa"/>
            <w:gridSpan w:val="7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95" w:type="dxa"/>
            <w:gridSpan w:val="5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985" w:type="dxa"/>
            <w:gridSpan w:val="5"/>
            <w:vAlign w:val="center"/>
            <w:hideMark/>
          </w:tcPr>
          <w:p w:rsidR="00747E2D" w:rsidRPr="00B44C6F" w:rsidRDefault="00755B89" w:rsidP="00755B8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1732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gridAfter w:val="1"/>
          <w:wAfter w:w="14" w:type="dxa"/>
          <w:trHeight w:val="645"/>
        </w:trPr>
        <w:tc>
          <w:tcPr>
            <w:tcW w:w="1080" w:type="dxa"/>
            <w:gridSpan w:val="2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7"/>
            <w:vAlign w:val="center"/>
            <w:hideMark/>
          </w:tcPr>
          <w:p w:rsidR="00747E2D" w:rsidRPr="00A449DB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990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6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13" w:type="dxa"/>
            <w:gridSpan w:val="7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5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5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gridAfter w:val="1"/>
          <w:wAfter w:w="14" w:type="dxa"/>
          <w:trHeight w:val="539"/>
        </w:trPr>
        <w:tc>
          <w:tcPr>
            <w:tcW w:w="1080" w:type="dxa"/>
            <w:gridSpan w:val="2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7"/>
            <w:vAlign w:val="center"/>
            <w:hideMark/>
          </w:tcPr>
          <w:p w:rsidR="00747E2D" w:rsidRPr="00A449DB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990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6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13" w:type="dxa"/>
            <w:gridSpan w:val="7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5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5"/>
            <w:vAlign w:val="center"/>
            <w:hideMark/>
          </w:tcPr>
          <w:p w:rsidR="00747E2D" w:rsidRPr="00B42613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gridAfter w:val="1"/>
          <w:wAfter w:w="14" w:type="dxa"/>
          <w:trHeight w:val="752"/>
        </w:trPr>
        <w:tc>
          <w:tcPr>
            <w:tcW w:w="1080" w:type="dxa"/>
            <w:gridSpan w:val="2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7"/>
            <w:hideMark/>
          </w:tcPr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56CD4">
              <w:rPr>
                <w:rFonts w:ascii="Times New Roman" w:hAnsi="Times New Roman"/>
                <w:bCs/>
              </w:rPr>
              <w:t>внебюджетные источники</w:t>
            </w:r>
          </w:p>
          <w:p w:rsidR="00747E2D" w:rsidRPr="00B56CD4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747E2D" w:rsidRPr="00A449D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0" w:type="dxa"/>
            <w:gridSpan w:val="7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99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hideMark/>
          </w:tcPr>
          <w:p w:rsidR="00747E2D" w:rsidRPr="00B44C6F" w:rsidRDefault="00747E2D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6"/>
            <w:hideMark/>
          </w:tcPr>
          <w:p w:rsidR="00747E2D" w:rsidRPr="00B42613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993" w:type="dxa"/>
            <w:gridSpan w:val="6"/>
            <w:hideMark/>
          </w:tcPr>
          <w:p w:rsidR="00747E2D" w:rsidRPr="00B42613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1013" w:type="dxa"/>
            <w:gridSpan w:val="7"/>
            <w:hideMark/>
          </w:tcPr>
          <w:p w:rsidR="00747E2D" w:rsidRPr="00B42613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995" w:type="dxa"/>
            <w:gridSpan w:val="6"/>
            <w:hideMark/>
          </w:tcPr>
          <w:p w:rsidR="00747E2D" w:rsidRPr="00B42613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995" w:type="dxa"/>
            <w:gridSpan w:val="5"/>
            <w:hideMark/>
          </w:tcPr>
          <w:p w:rsidR="00747E2D" w:rsidRPr="00B42613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985" w:type="dxa"/>
            <w:gridSpan w:val="5"/>
            <w:hideMark/>
          </w:tcPr>
          <w:p w:rsidR="00747E2D" w:rsidRPr="00B42613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1732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EF4361" w:rsidTr="00A86D57">
        <w:trPr>
          <w:gridAfter w:val="1"/>
          <w:wAfter w:w="14" w:type="dxa"/>
          <w:trHeight w:val="330"/>
        </w:trPr>
        <w:tc>
          <w:tcPr>
            <w:tcW w:w="1080" w:type="dxa"/>
            <w:gridSpan w:val="2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73" w:type="dxa"/>
            <w:gridSpan w:val="5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62" w:type="dxa"/>
            <w:gridSpan w:val="3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70" w:type="dxa"/>
            <w:gridSpan w:val="8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3" w:type="dxa"/>
            <w:gridSpan w:val="8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14" w:type="dxa"/>
            <w:gridSpan w:val="9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56" w:type="dxa"/>
            <w:gridSpan w:val="5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95" w:type="dxa"/>
            <w:gridSpan w:val="5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97" w:type="dxa"/>
            <w:gridSpan w:val="6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732" w:type="dxa"/>
            <w:gridSpan w:val="6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565" w:type="dxa"/>
            <w:gridSpan w:val="2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747E2D" w:rsidRPr="00AF2F4B" w:rsidTr="00A86D57">
        <w:trPr>
          <w:gridAfter w:val="1"/>
          <w:wAfter w:w="14" w:type="dxa"/>
          <w:trHeight w:val="630"/>
        </w:trPr>
        <w:tc>
          <w:tcPr>
            <w:tcW w:w="1090" w:type="dxa"/>
            <w:gridSpan w:val="3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313" w:type="dxa"/>
            <w:gridSpan w:val="88"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86D57" w:rsidRPr="00AF2F4B" w:rsidTr="00A86D57">
        <w:trPr>
          <w:gridAfter w:val="1"/>
          <w:wAfter w:w="14" w:type="dxa"/>
          <w:trHeight w:val="597"/>
        </w:trPr>
        <w:tc>
          <w:tcPr>
            <w:tcW w:w="1092" w:type="dxa"/>
            <w:gridSpan w:val="4"/>
            <w:vMerge w:val="restart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04:</w:t>
            </w:r>
          </w:p>
        </w:tc>
        <w:tc>
          <w:tcPr>
            <w:tcW w:w="1127" w:type="dxa"/>
            <w:gridSpan w:val="7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89" w:type="dxa"/>
            <w:gridSpan w:val="7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8879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993" w:type="dxa"/>
            <w:gridSpan w:val="9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4578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552092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1001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1707" w:type="dxa"/>
            <w:gridSpan w:val="4"/>
            <w:vMerge w:val="restart"/>
            <w:hideMark/>
          </w:tcPr>
          <w:p w:rsidR="00747E2D" w:rsidRDefault="00747E2D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построенных газопроводов высокого и низкого давления:                                          2018 - 0 м,                                         2019 - 0 м,                                            2020 - 1739,68 м.                                        Протяженность обслуживаемых газопроводов на территории ТГП:               2018 - 11558,45 м,                                                                   2019 - 11558,45 м,                                                                       2020 - 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1155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05 м,</w:t>
            </w:r>
          </w:p>
          <w:p w:rsidR="00D74302" w:rsidRDefault="00747E2D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11559,05 м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11559,05 м,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– 11559,05 м,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</w:t>
            </w:r>
          </w:p>
          <w:p w:rsidR="00D74302" w:rsidRDefault="00D74302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– 11559,05 м,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</w:t>
            </w:r>
          </w:p>
          <w:p w:rsidR="00D74302" w:rsidRDefault="00D74302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– 11559,05 м,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</w:t>
            </w:r>
          </w:p>
          <w:p w:rsidR="00D74302" w:rsidRDefault="00D74302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2026 – 11559,05 м,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47E2D" w:rsidRDefault="00D74302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2027 – 11559,05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м.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Количество обслуживаемых ШРП                       2018 - 0 шт.,                                                                 2019 - 0 шт.,                                                          2020 - 3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47E2D" w:rsidRDefault="00747E2D" w:rsidP="00606B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2021 - 39 шт.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2022 - 39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2023 - 39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2024 - 39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2025 - 39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2026 - 39 шт.,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2027 - 39 шт.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606B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606B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606B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Pr="00AF2F4B" w:rsidRDefault="00747E2D" w:rsidP="00606B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580" w:type="dxa"/>
            <w:gridSpan w:val="3"/>
            <w:vMerge w:val="restart"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86D57" w:rsidRPr="00AF2F4B" w:rsidTr="00A86D57">
        <w:trPr>
          <w:gridAfter w:val="1"/>
          <w:wAfter w:w="14" w:type="dxa"/>
          <w:trHeight w:val="565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7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89" w:type="dxa"/>
            <w:gridSpan w:val="7"/>
            <w:vAlign w:val="center"/>
            <w:hideMark/>
          </w:tcPr>
          <w:p w:rsidR="00747E2D" w:rsidRPr="00B44C6F" w:rsidRDefault="00747E2D" w:rsidP="00747E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8879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993" w:type="dxa"/>
            <w:gridSpan w:val="9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578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552092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1001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1707" w:type="dxa"/>
            <w:gridSpan w:val="4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gridAfter w:val="1"/>
          <w:wAfter w:w="14" w:type="dxa"/>
          <w:trHeight w:val="645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7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989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01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07" w:type="dxa"/>
            <w:gridSpan w:val="4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gridAfter w:val="1"/>
          <w:wAfter w:w="14" w:type="dxa"/>
          <w:trHeight w:val="960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7"/>
            <w:vAlign w:val="center"/>
            <w:hideMark/>
          </w:tcPr>
          <w:p w:rsidR="00747E2D" w:rsidRPr="00237BE0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989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3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01" w:type="dxa"/>
            <w:gridSpan w:val="6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A754F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07" w:type="dxa"/>
            <w:gridSpan w:val="4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gridAfter w:val="1"/>
          <w:wAfter w:w="14" w:type="dxa"/>
          <w:trHeight w:val="1844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7"/>
            <w:hideMark/>
          </w:tcPr>
          <w:p w:rsidR="00747E2D" w:rsidRPr="00237BE0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989" w:type="dxa"/>
            <w:gridSpan w:val="7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3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01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6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6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07" w:type="dxa"/>
            <w:gridSpan w:val="4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47E2D" w:rsidRPr="00AF2F4B" w:rsidTr="00A86D57">
        <w:trPr>
          <w:gridAfter w:val="1"/>
          <w:wAfter w:w="14" w:type="dxa"/>
          <w:trHeight w:val="568"/>
        </w:trPr>
        <w:tc>
          <w:tcPr>
            <w:tcW w:w="1092" w:type="dxa"/>
            <w:gridSpan w:val="4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311" w:type="dxa"/>
            <w:gridSpan w:val="87"/>
            <w:hideMark/>
          </w:tcPr>
          <w:p w:rsidR="00747E2D" w:rsidRPr="00051530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530">
              <w:rPr>
                <w:rFonts w:ascii="Times New Roman" w:hAnsi="Times New Roman"/>
                <w:bCs/>
                <w:sz w:val="24"/>
                <w:szCs w:val="24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мероприятий»:</w:t>
            </w:r>
          </w:p>
        </w:tc>
      </w:tr>
      <w:tr w:rsidR="00A86D57" w:rsidRPr="00AF2F4B" w:rsidTr="00A86D57">
        <w:trPr>
          <w:trHeight w:val="503"/>
        </w:trPr>
        <w:tc>
          <w:tcPr>
            <w:tcW w:w="1092" w:type="dxa"/>
            <w:gridSpan w:val="4"/>
            <w:vMerge w:val="restart"/>
            <w:tcBorders>
              <w:bottom w:val="single" w:sz="4" w:space="0" w:color="auto"/>
            </w:tcBorders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05:</w:t>
            </w:r>
          </w:p>
        </w:tc>
        <w:tc>
          <w:tcPr>
            <w:tcW w:w="1137" w:type="dxa"/>
            <w:gridSpan w:val="8"/>
            <w:tcBorders>
              <w:bottom w:val="single" w:sz="4" w:space="0" w:color="auto"/>
            </w:tcBorders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1" w:type="dxa"/>
            <w:gridSpan w:val="7"/>
            <w:tcBorders>
              <w:bottom w:val="single" w:sz="4" w:space="0" w:color="auto"/>
            </w:tcBorders>
            <w:hideMark/>
          </w:tcPr>
          <w:p w:rsidR="00747E2D" w:rsidRPr="00B44C6F" w:rsidRDefault="00524F7B" w:rsidP="005520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26936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8"/>
            <w:tcBorders>
              <w:bottom w:val="single" w:sz="4" w:space="0" w:color="auto"/>
            </w:tcBorders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992" w:type="dxa"/>
            <w:gridSpan w:val="8"/>
            <w:tcBorders>
              <w:bottom w:val="single" w:sz="4" w:space="0" w:color="auto"/>
            </w:tcBorders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993" w:type="dxa"/>
            <w:gridSpan w:val="9"/>
            <w:tcBorders>
              <w:bottom w:val="single" w:sz="4" w:space="0" w:color="auto"/>
            </w:tcBorders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6129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7"/>
            <w:tcBorders>
              <w:bottom w:val="single" w:sz="4" w:space="0" w:color="auto"/>
            </w:tcBorders>
            <w:hideMark/>
          </w:tcPr>
          <w:p w:rsidR="00747E2D" w:rsidRPr="00552092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2" w:type="dxa"/>
            <w:gridSpan w:val="6"/>
            <w:tcBorders>
              <w:bottom w:val="single" w:sz="4" w:space="0" w:color="auto"/>
            </w:tcBorders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2" w:type="dxa"/>
            <w:gridSpan w:val="6"/>
            <w:tcBorders>
              <w:bottom w:val="single" w:sz="4" w:space="0" w:color="auto"/>
            </w:tcBorders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2" w:type="dxa"/>
            <w:gridSpan w:val="5"/>
            <w:tcBorders>
              <w:bottom w:val="single" w:sz="4" w:space="0" w:color="auto"/>
            </w:tcBorders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6" w:type="dxa"/>
            <w:gridSpan w:val="5"/>
            <w:tcBorders>
              <w:bottom w:val="single" w:sz="4" w:space="0" w:color="auto"/>
            </w:tcBorders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62" w:type="dxa"/>
            <w:gridSpan w:val="5"/>
            <w:tcBorders>
              <w:bottom w:val="single" w:sz="4" w:space="0" w:color="auto"/>
            </w:tcBorders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1834" w:type="dxa"/>
            <w:gridSpan w:val="6"/>
            <w:vMerge w:val="restart"/>
            <w:tcBorders>
              <w:bottom w:val="single" w:sz="4" w:space="0" w:color="auto"/>
            </w:tcBorders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отработанных часов транспорта (доставка воды):     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2018 - 198 м/час,                                          2019 - 2100 м/час,                                                                       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75 м/час,</w:t>
            </w:r>
          </w:p>
          <w:p w:rsidR="00D74302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100 м/час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2022 – 100 м/час,</w:t>
            </w:r>
          </w:p>
          <w:p w:rsidR="00D74302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– 100 м/час,</w:t>
            </w:r>
          </w:p>
          <w:p w:rsidR="00D74302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– 100 м/час,</w:t>
            </w:r>
          </w:p>
          <w:p w:rsidR="00D74302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2025 – 100 м/час,</w:t>
            </w:r>
          </w:p>
          <w:p w:rsidR="00D74302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 – 100 м/час,</w:t>
            </w:r>
          </w:p>
          <w:p w:rsidR="00747E2D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2027 – 100 м/час.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="00747E2D"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Количество приобретенных и отремонтированных кот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лов:            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2018 - 1 шт.,                                                                  2019 - 1 шт.,                                                                       2020 - 1 шт.                                                        Количество заключенных договоров по аренде насосной станции, водонапорной башни                                              2018 - 0 ед.,                                                                  2019 - 1 ед.,                                                                       2020 - 0 ед.                                                       Количество проектов по техническому перевооружению трансформаторных подстанций, с прохождением государственной экспертизы:                                     2018 - 0 шт.,                                                2019 - 1 шт.,                                            2020 - 0 шт.                                                                        Количество объектов по техническому перевооружению трансформаторной подстанции:                                                    2018 - 0 шт.,                                                2019 - 0 шт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.,                                            2020 - 1 шт.  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обслуживаемого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74302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электротехнического оборудования (ТП):                                    2018 - 0 шт.,                                                2019 - 0 шт.,                                          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2020 - 5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1 шт.</w:t>
            </w:r>
            <w:r w:rsidR="00D7430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D74302" w:rsidRPr="00AF2F4B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 шт.,</w:t>
            </w:r>
          </w:p>
          <w:p w:rsidR="00D74302" w:rsidRPr="00AF2F4B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– 1 шт.,</w:t>
            </w:r>
          </w:p>
          <w:p w:rsidR="00D74302" w:rsidRPr="00AF2F4B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– 1 шт.,</w:t>
            </w:r>
          </w:p>
          <w:p w:rsidR="00D74302" w:rsidRPr="00AF2F4B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– 1 шт.,</w:t>
            </w:r>
          </w:p>
          <w:p w:rsidR="00D74302" w:rsidRPr="00AF2F4B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 – 1 шт.,</w:t>
            </w:r>
          </w:p>
          <w:p w:rsidR="00D74302" w:rsidRPr="00AF2F4B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2027 – 1 шт.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обслуживаемого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электротехнического оборудования (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ВЛ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- 0,4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):                                    2018 - 0 км,                                                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км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2020 - 5,2 км,</w:t>
            </w:r>
          </w:p>
          <w:p w:rsidR="00747E2D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5,2 км,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5,2 км,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 – 5,2 км,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2024 – 5,2 км,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 – 5,2 км,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 – 5,2 км,</w:t>
            </w:r>
          </w:p>
          <w:p w:rsidR="00D74302" w:rsidRPr="00AF2F4B" w:rsidRDefault="00D74302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2027 – 5,2 км.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илососная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747E2D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2018 - 0 м/час,                                                2019 - 0 м/час,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2020 - 2500 м/час,</w:t>
            </w:r>
          </w:p>
          <w:p w:rsidR="00747E2D" w:rsidRDefault="00D74302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 – 2000 м/час,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2000 м/час,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202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2000 м/час,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2000 м/час,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2000 м/час,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2000 м/час,</w:t>
            </w:r>
          </w:p>
          <w:p w:rsidR="00D74302" w:rsidRDefault="00D74302" w:rsidP="00D7430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2000 м/час</w:t>
            </w:r>
            <w:r w:rsidR="00823C0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74302" w:rsidRDefault="00D74302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74302" w:rsidRDefault="00D74302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Default="00747E2D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47E2D" w:rsidRPr="00AF2F4B" w:rsidRDefault="00747E2D" w:rsidP="00C47E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86D57" w:rsidRPr="00AF2F4B" w:rsidTr="00A86D57">
        <w:trPr>
          <w:trHeight w:val="587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1" w:type="dxa"/>
            <w:gridSpan w:val="7"/>
            <w:hideMark/>
          </w:tcPr>
          <w:p w:rsidR="00747E2D" w:rsidRPr="00B44C6F" w:rsidRDefault="00524F7B" w:rsidP="00524F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26936</w:t>
            </w:r>
            <w:r w:rsidR="00747E2D"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993" w:type="dxa"/>
            <w:gridSpan w:val="9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6129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7"/>
            <w:hideMark/>
          </w:tcPr>
          <w:p w:rsidR="00747E2D" w:rsidRPr="00552092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3" w:type="dxa"/>
            <w:gridSpan w:val="6"/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2" w:type="dxa"/>
            <w:gridSpan w:val="5"/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96" w:type="dxa"/>
            <w:gridSpan w:val="5"/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962" w:type="dxa"/>
            <w:gridSpan w:val="5"/>
            <w:hideMark/>
          </w:tcPr>
          <w:p w:rsidR="00747E2D" w:rsidRPr="00A754FF" w:rsidRDefault="00524F7B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552092">
              <w:rPr>
                <w:rFonts w:ascii="Times New Roman" w:hAnsi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trHeight w:val="543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991" w:type="dxa"/>
            <w:gridSpan w:val="7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3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6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6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trHeight w:val="543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991" w:type="dxa"/>
            <w:gridSpan w:val="7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3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6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6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trHeight w:val="1010"/>
        </w:trPr>
        <w:tc>
          <w:tcPr>
            <w:tcW w:w="1092" w:type="dxa"/>
            <w:gridSpan w:val="4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1" w:type="dxa"/>
            <w:gridSpan w:val="7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3" w:type="dxa"/>
            <w:gridSpan w:val="6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6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62" w:type="dxa"/>
            <w:gridSpan w:val="5"/>
            <w:hideMark/>
          </w:tcPr>
          <w:p w:rsidR="00747E2D" w:rsidRPr="00A754FF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237BE0" w:rsidTr="00A86D57">
        <w:trPr>
          <w:trHeight w:val="330"/>
        </w:trPr>
        <w:tc>
          <w:tcPr>
            <w:tcW w:w="1092" w:type="dxa"/>
            <w:gridSpan w:val="4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96" w:type="dxa"/>
            <w:gridSpan w:val="4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47" w:type="dxa"/>
            <w:gridSpan w:val="5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86" w:type="dxa"/>
            <w:gridSpan w:val="8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99" w:type="dxa"/>
            <w:gridSpan w:val="8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86" w:type="dxa"/>
            <w:gridSpan w:val="4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834" w:type="dxa"/>
            <w:gridSpan w:val="6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467" w:type="dxa"/>
            <w:gridSpan w:val="2"/>
            <w:vAlign w:val="center"/>
            <w:hideMark/>
          </w:tcPr>
          <w:p w:rsidR="00747E2D" w:rsidRPr="00237BE0" w:rsidRDefault="00747E2D" w:rsidP="00AA71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A86D57" w:rsidRPr="00AF2F4B" w:rsidTr="00A86D57">
        <w:trPr>
          <w:trHeight w:val="330"/>
        </w:trPr>
        <w:tc>
          <w:tcPr>
            <w:tcW w:w="1092" w:type="dxa"/>
            <w:gridSpan w:val="4"/>
            <w:vMerge w:val="restart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Итого по программе:</w:t>
            </w:r>
          </w:p>
        </w:tc>
        <w:tc>
          <w:tcPr>
            <w:tcW w:w="114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EF277C" w:rsidP="00EF27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346549</w:t>
            </w:r>
            <w:r w:rsidR="00747E2D"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103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946" w:type="dxa"/>
            <w:gridSpan w:val="7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65024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C56D19" w:rsidP="00C56D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</w:t>
            </w:r>
            <w:r w:rsidR="00747E2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9" w:type="dxa"/>
            <w:gridSpan w:val="8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86" w:type="dxa"/>
            <w:gridSpan w:val="4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1834" w:type="dxa"/>
            <w:gridSpan w:val="6"/>
            <w:vMerge w:val="restart"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7" w:type="dxa"/>
            <w:gridSpan w:val="2"/>
            <w:vMerge w:val="restart"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86D57" w:rsidRPr="00AF2F4B" w:rsidTr="00A86D57">
        <w:trPr>
          <w:trHeight w:val="585"/>
        </w:trPr>
        <w:tc>
          <w:tcPr>
            <w:tcW w:w="1092" w:type="dxa"/>
            <w:gridSpan w:val="4"/>
            <w:vMerge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EF277C" w:rsidP="00EF27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334046</w:t>
            </w:r>
            <w:r w:rsidR="00747E2D"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103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946" w:type="dxa"/>
            <w:gridSpan w:val="7"/>
            <w:vAlign w:val="center"/>
            <w:hideMark/>
          </w:tcPr>
          <w:p w:rsidR="00747E2D" w:rsidRPr="00B44C6F" w:rsidRDefault="00747E2D" w:rsidP="008A28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2521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C56D19" w:rsidP="00247FC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9" w:type="dxa"/>
            <w:gridSpan w:val="8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86" w:type="dxa"/>
            <w:gridSpan w:val="4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B44C6F" w:rsidRDefault="00C56D19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trHeight w:val="645"/>
        </w:trPr>
        <w:tc>
          <w:tcPr>
            <w:tcW w:w="1092" w:type="dxa"/>
            <w:gridSpan w:val="4"/>
            <w:vMerge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3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46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6" w:type="dxa"/>
            <w:gridSpan w:val="4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AF2F4B" w:rsidTr="00A86D57">
        <w:trPr>
          <w:trHeight w:val="603"/>
        </w:trPr>
        <w:tc>
          <w:tcPr>
            <w:tcW w:w="1092" w:type="dxa"/>
            <w:gridSpan w:val="4"/>
            <w:vMerge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3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46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6" w:type="dxa"/>
            <w:gridSpan w:val="4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AF2F4B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86D57" w:rsidRPr="00EF4361" w:rsidTr="00A86D57">
        <w:trPr>
          <w:trHeight w:val="838"/>
        </w:trPr>
        <w:tc>
          <w:tcPr>
            <w:tcW w:w="1092" w:type="dxa"/>
            <w:gridSpan w:val="4"/>
            <w:vMerge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9"/>
            <w:hideMark/>
          </w:tcPr>
          <w:p w:rsidR="00747E2D" w:rsidRPr="00B44C6F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32" w:type="dxa"/>
            <w:gridSpan w:val="9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46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7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6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9" w:type="dxa"/>
            <w:gridSpan w:val="8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6" w:type="dxa"/>
            <w:gridSpan w:val="4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2" w:type="dxa"/>
            <w:gridSpan w:val="5"/>
            <w:vAlign w:val="center"/>
            <w:hideMark/>
          </w:tcPr>
          <w:p w:rsidR="00747E2D" w:rsidRPr="00B44C6F" w:rsidRDefault="00747E2D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34" w:type="dxa"/>
            <w:gridSpan w:val="6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dxa"/>
            <w:gridSpan w:val="2"/>
            <w:vMerge/>
            <w:hideMark/>
          </w:tcPr>
          <w:p w:rsidR="00747E2D" w:rsidRPr="00EF4361" w:rsidRDefault="00747E2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449DB" w:rsidRDefault="00A449DB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449DB" w:rsidRDefault="00A449DB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A362BF">
      <w:pPr>
        <w:tabs>
          <w:tab w:val="left" w:pos="8505"/>
        </w:tabs>
        <w:spacing w:line="240" w:lineRule="auto"/>
        <w:ind w:right="-142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DC7B16">
        <w:rPr>
          <w:rFonts w:ascii="Times New Roman" w:hAnsi="Times New Roman" w:cs="Times New Roman"/>
          <w:sz w:val="28"/>
          <w:szCs w:val="28"/>
        </w:rPr>
        <w:t>А</w:t>
      </w:r>
      <w:r w:rsidR="00766327">
        <w:rPr>
          <w:rFonts w:ascii="Times New Roman" w:hAnsi="Times New Roman" w:cs="Times New Roman"/>
          <w:sz w:val="28"/>
          <w:szCs w:val="28"/>
        </w:rPr>
        <w:t>.</w:t>
      </w:r>
      <w:r w:rsidR="00DC7B16">
        <w:rPr>
          <w:rFonts w:ascii="Times New Roman" w:hAnsi="Times New Roman" w:cs="Times New Roman"/>
          <w:sz w:val="28"/>
          <w:szCs w:val="28"/>
        </w:rPr>
        <w:t>С</w:t>
      </w:r>
      <w:r w:rsidR="00766327">
        <w:rPr>
          <w:rFonts w:ascii="Times New Roman" w:hAnsi="Times New Roman" w:cs="Times New Roman"/>
          <w:sz w:val="28"/>
          <w:szCs w:val="28"/>
        </w:rPr>
        <w:t>. С</w:t>
      </w:r>
      <w:r w:rsidR="00DC7B16">
        <w:rPr>
          <w:rFonts w:ascii="Times New Roman" w:hAnsi="Times New Roman" w:cs="Times New Roman"/>
          <w:sz w:val="28"/>
          <w:szCs w:val="28"/>
        </w:rPr>
        <w:t>амарин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5A7754" w:rsidRPr="005A7754" w:rsidSect="00AF2F4B">
      <w:headerReference w:type="default" r:id="rId8"/>
      <w:pgSz w:w="16838" w:h="11906" w:orient="landscape"/>
      <w:pgMar w:top="709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449" w:rsidRDefault="00267449" w:rsidP="001E7074">
      <w:pPr>
        <w:spacing w:after="0" w:line="240" w:lineRule="auto"/>
      </w:pPr>
      <w:r>
        <w:separator/>
      </w:r>
    </w:p>
  </w:endnote>
  <w:endnote w:type="continuationSeparator" w:id="0">
    <w:p w:rsidR="00267449" w:rsidRDefault="00267449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449" w:rsidRDefault="00267449" w:rsidP="001E7074">
      <w:pPr>
        <w:spacing w:after="0" w:line="240" w:lineRule="auto"/>
      </w:pPr>
      <w:r>
        <w:separator/>
      </w:r>
    </w:p>
  </w:footnote>
  <w:footnote w:type="continuationSeparator" w:id="0">
    <w:p w:rsidR="00267449" w:rsidRDefault="00267449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67449" w:rsidRPr="007277C9" w:rsidRDefault="0026744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6E62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7449" w:rsidRDefault="002674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34C9D"/>
    <w:rsid w:val="00051530"/>
    <w:rsid w:val="000855A3"/>
    <w:rsid w:val="000A6D0A"/>
    <w:rsid w:val="000C018A"/>
    <w:rsid w:val="000D36EA"/>
    <w:rsid w:val="00124A36"/>
    <w:rsid w:val="00133D3F"/>
    <w:rsid w:val="001B7CD9"/>
    <w:rsid w:val="001E7074"/>
    <w:rsid w:val="00217CE3"/>
    <w:rsid w:val="00237BE0"/>
    <w:rsid w:val="00247FCD"/>
    <w:rsid w:val="00267449"/>
    <w:rsid w:val="002C2C71"/>
    <w:rsid w:val="002D11FB"/>
    <w:rsid w:val="002E3B4A"/>
    <w:rsid w:val="002E795D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77DF"/>
    <w:rsid w:val="00440917"/>
    <w:rsid w:val="0045647C"/>
    <w:rsid w:val="004567AA"/>
    <w:rsid w:val="00460911"/>
    <w:rsid w:val="0048580A"/>
    <w:rsid w:val="004B4801"/>
    <w:rsid w:val="004F1356"/>
    <w:rsid w:val="005074D0"/>
    <w:rsid w:val="00514DE4"/>
    <w:rsid w:val="00524F7B"/>
    <w:rsid w:val="00551ED3"/>
    <w:rsid w:val="00552092"/>
    <w:rsid w:val="00573BF0"/>
    <w:rsid w:val="005A7754"/>
    <w:rsid w:val="005C32F8"/>
    <w:rsid w:val="005D63A4"/>
    <w:rsid w:val="00606BCB"/>
    <w:rsid w:val="00615599"/>
    <w:rsid w:val="00630C8E"/>
    <w:rsid w:val="0063612D"/>
    <w:rsid w:val="006442BB"/>
    <w:rsid w:val="00647399"/>
    <w:rsid w:val="00666125"/>
    <w:rsid w:val="00676A46"/>
    <w:rsid w:val="00693AA2"/>
    <w:rsid w:val="006B5F4D"/>
    <w:rsid w:val="006B7A26"/>
    <w:rsid w:val="006D5A35"/>
    <w:rsid w:val="006F6E1D"/>
    <w:rsid w:val="007011D0"/>
    <w:rsid w:val="00707D7F"/>
    <w:rsid w:val="00712A74"/>
    <w:rsid w:val="00723785"/>
    <w:rsid w:val="00726E62"/>
    <w:rsid w:val="007277C9"/>
    <w:rsid w:val="00747E2D"/>
    <w:rsid w:val="00755B89"/>
    <w:rsid w:val="00756EA2"/>
    <w:rsid w:val="00766327"/>
    <w:rsid w:val="0076767F"/>
    <w:rsid w:val="007925BF"/>
    <w:rsid w:val="007F37D1"/>
    <w:rsid w:val="00811F73"/>
    <w:rsid w:val="00816B94"/>
    <w:rsid w:val="00823C07"/>
    <w:rsid w:val="00846920"/>
    <w:rsid w:val="00865386"/>
    <w:rsid w:val="008A286D"/>
    <w:rsid w:val="008A4F11"/>
    <w:rsid w:val="008F4BA2"/>
    <w:rsid w:val="00933C13"/>
    <w:rsid w:val="00934DF9"/>
    <w:rsid w:val="00977F24"/>
    <w:rsid w:val="009C0BA5"/>
    <w:rsid w:val="009D3F63"/>
    <w:rsid w:val="009E1F15"/>
    <w:rsid w:val="009F32C9"/>
    <w:rsid w:val="00A051A6"/>
    <w:rsid w:val="00A06803"/>
    <w:rsid w:val="00A2442B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B21B5F"/>
    <w:rsid w:val="00B30875"/>
    <w:rsid w:val="00B33643"/>
    <w:rsid w:val="00B421FA"/>
    <w:rsid w:val="00B42613"/>
    <w:rsid w:val="00B43FB5"/>
    <w:rsid w:val="00B44C6F"/>
    <w:rsid w:val="00B50265"/>
    <w:rsid w:val="00B56CD4"/>
    <w:rsid w:val="00BD5255"/>
    <w:rsid w:val="00BE59B0"/>
    <w:rsid w:val="00BF47D9"/>
    <w:rsid w:val="00C309AB"/>
    <w:rsid w:val="00C47E53"/>
    <w:rsid w:val="00C568B7"/>
    <w:rsid w:val="00C56D19"/>
    <w:rsid w:val="00C7430E"/>
    <w:rsid w:val="00C940DC"/>
    <w:rsid w:val="00CC1F5D"/>
    <w:rsid w:val="00D0565D"/>
    <w:rsid w:val="00D334BA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15A8E"/>
    <w:rsid w:val="00F4522F"/>
    <w:rsid w:val="00F62F05"/>
    <w:rsid w:val="00FB282E"/>
    <w:rsid w:val="00FB3E9C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13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2020-10-05T09:13:00Z</cp:lastPrinted>
  <dcterms:created xsi:type="dcterms:W3CDTF">2020-10-01T06:05:00Z</dcterms:created>
  <dcterms:modified xsi:type="dcterms:W3CDTF">2020-10-08T12:59:00Z</dcterms:modified>
</cp:coreProperties>
</file>